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CDAB7" w14:textId="5FD4A302" w:rsidR="005002EF" w:rsidRDefault="005002EF" w:rsidP="00765E6D">
      <w:pPr>
        <w:pStyle w:val="p-indent"/>
        <w:shd w:val="clear" w:color="auto" w:fill="FFFFFF"/>
        <w:spacing w:before="0" w:beforeAutospacing="0" w:after="0" w:afterAutospacing="0"/>
        <w:jc w:val="both"/>
        <w:rPr>
          <w:color w:val="121212"/>
          <w:sz w:val="22"/>
          <w:szCs w:val="22"/>
        </w:rPr>
      </w:pPr>
    </w:p>
    <w:p w14:paraId="34EA7860" w14:textId="77777777" w:rsidR="005002EF" w:rsidRDefault="005002EF" w:rsidP="00765E6D">
      <w:pPr>
        <w:pStyle w:val="p-indent"/>
        <w:shd w:val="clear" w:color="auto" w:fill="FFFFFF"/>
        <w:spacing w:before="0" w:beforeAutospacing="0" w:after="0" w:afterAutospacing="0"/>
        <w:jc w:val="both"/>
        <w:rPr>
          <w:color w:val="121212"/>
          <w:sz w:val="22"/>
          <w:szCs w:val="22"/>
        </w:rPr>
      </w:pPr>
    </w:p>
    <w:p w14:paraId="4F3DED3C" w14:textId="3F1F7579" w:rsidR="006F0EF1" w:rsidRPr="00765E6D" w:rsidRDefault="006F0EF1" w:rsidP="00765E6D">
      <w:pPr>
        <w:pStyle w:val="p-indent"/>
        <w:shd w:val="clear" w:color="auto" w:fill="FFFFFF"/>
        <w:spacing w:before="0" w:beforeAutospacing="0" w:after="0" w:afterAutospacing="0"/>
        <w:jc w:val="both"/>
        <w:rPr>
          <w:color w:val="121212"/>
          <w:sz w:val="22"/>
          <w:szCs w:val="22"/>
        </w:rPr>
      </w:pPr>
      <w:r w:rsidRPr="00765E6D">
        <w:rPr>
          <w:color w:val="121212"/>
          <w:sz w:val="22"/>
          <w:szCs w:val="22"/>
        </w:rPr>
        <w:t>Faccio ritorno alla mia prima ipotesi. Volatilizzazione – sublimazione. Sublimazione – assunzione (nei cieli).</w:t>
      </w:r>
      <w:r w:rsidR="00B46F59">
        <w:rPr>
          <w:color w:val="121212"/>
          <w:sz w:val="22"/>
          <w:szCs w:val="22"/>
        </w:rPr>
        <w:t xml:space="preserve"> </w:t>
      </w:r>
      <w:r w:rsidRPr="00765E6D">
        <w:rPr>
          <w:color w:val="121212"/>
          <w:sz w:val="22"/>
          <w:szCs w:val="22"/>
        </w:rPr>
        <w:t xml:space="preserve">Vediamo. C’è una mia vecchia lettura, un testo di </w:t>
      </w:r>
      <w:proofErr w:type="spellStart"/>
      <w:r w:rsidRPr="00765E6D">
        <w:rPr>
          <w:color w:val="121212"/>
          <w:sz w:val="22"/>
          <w:szCs w:val="22"/>
        </w:rPr>
        <w:t>Giamblico</w:t>
      </w:r>
      <w:proofErr w:type="spellEnd"/>
      <w:r w:rsidRPr="00765E6D">
        <w:rPr>
          <w:color w:val="121212"/>
          <w:sz w:val="22"/>
          <w:szCs w:val="22"/>
        </w:rPr>
        <w:t xml:space="preserve"> che ho avuto sott’occhio non ricordo per che ricerca. Parlava della fine della specie e s’intitolava </w:t>
      </w:r>
      <w:proofErr w:type="spellStart"/>
      <w:r w:rsidRPr="00765E6D">
        <w:rPr>
          <w:rStyle w:val="Enfasicorsivo"/>
          <w:color w:val="121212"/>
          <w:sz w:val="22"/>
          <w:szCs w:val="22"/>
        </w:rPr>
        <w:t>Dissipatio</w:t>
      </w:r>
      <w:proofErr w:type="spellEnd"/>
      <w:r w:rsidRPr="00765E6D">
        <w:rPr>
          <w:rStyle w:val="Enfasicorsivo"/>
          <w:color w:val="121212"/>
          <w:sz w:val="22"/>
          <w:szCs w:val="22"/>
        </w:rPr>
        <w:t xml:space="preserve"> </w:t>
      </w:r>
      <w:proofErr w:type="spellStart"/>
      <w:r w:rsidRPr="00765E6D">
        <w:rPr>
          <w:rStyle w:val="Enfasicorsivo"/>
          <w:color w:val="121212"/>
          <w:sz w:val="22"/>
          <w:szCs w:val="22"/>
        </w:rPr>
        <w:t>Humani</w:t>
      </w:r>
      <w:proofErr w:type="spellEnd"/>
      <w:r w:rsidRPr="00765E6D">
        <w:rPr>
          <w:rStyle w:val="Enfasicorsivo"/>
          <w:color w:val="121212"/>
          <w:sz w:val="22"/>
          <w:szCs w:val="22"/>
        </w:rPr>
        <w:t xml:space="preserve"> Generis.</w:t>
      </w:r>
      <w:r w:rsidRPr="00765E6D">
        <w:rPr>
          <w:color w:val="121212"/>
          <w:sz w:val="22"/>
          <w:szCs w:val="22"/>
        </w:rPr>
        <w:t> Dissipazione non in senso morale. La versione che ricordo era in latino, e nella tarda latinità pare che </w:t>
      </w:r>
      <w:proofErr w:type="spellStart"/>
      <w:r w:rsidRPr="00765E6D">
        <w:rPr>
          <w:rStyle w:val="Enfasicorsivo"/>
          <w:color w:val="121212"/>
          <w:sz w:val="22"/>
          <w:szCs w:val="22"/>
        </w:rPr>
        <w:t>dissipatio</w:t>
      </w:r>
      <w:proofErr w:type="spellEnd"/>
      <w:r w:rsidRPr="00765E6D">
        <w:rPr>
          <w:color w:val="121212"/>
          <w:sz w:val="22"/>
          <w:szCs w:val="22"/>
        </w:rPr>
        <w:t xml:space="preserve"> valesse ‘evaporazione’, ’nebulizzazione’, o qualcosa di ugualmente fisico, e </w:t>
      </w:r>
      <w:proofErr w:type="spellStart"/>
      <w:r w:rsidRPr="00765E6D">
        <w:rPr>
          <w:color w:val="121212"/>
          <w:sz w:val="22"/>
          <w:szCs w:val="22"/>
        </w:rPr>
        <w:t>Giamblico</w:t>
      </w:r>
      <w:proofErr w:type="spellEnd"/>
      <w:r w:rsidRPr="00765E6D">
        <w:rPr>
          <w:color w:val="121212"/>
          <w:sz w:val="22"/>
          <w:szCs w:val="22"/>
        </w:rPr>
        <w:t xml:space="preserve"> accennava nella sua descrizione appunto a un fatale fenomeno di questo tipo. Rispetto a altri profeti era meno catastrofico: niente diluvio, niente olocausto «</w:t>
      </w:r>
      <w:proofErr w:type="spellStart"/>
      <w:r w:rsidRPr="00765E6D">
        <w:rPr>
          <w:color w:val="121212"/>
          <w:sz w:val="22"/>
          <w:szCs w:val="22"/>
        </w:rPr>
        <w:t>solvens</w:t>
      </w:r>
      <w:proofErr w:type="spellEnd"/>
      <w:r w:rsidRPr="00765E6D">
        <w:rPr>
          <w:color w:val="121212"/>
          <w:sz w:val="22"/>
          <w:szCs w:val="22"/>
        </w:rPr>
        <w:t xml:space="preserve"> </w:t>
      </w:r>
      <w:proofErr w:type="spellStart"/>
      <w:r w:rsidRPr="00765E6D">
        <w:rPr>
          <w:color w:val="121212"/>
          <w:sz w:val="22"/>
          <w:szCs w:val="22"/>
        </w:rPr>
        <w:t>saeclum</w:t>
      </w:r>
      <w:proofErr w:type="spellEnd"/>
      <w:r w:rsidRPr="00765E6D">
        <w:rPr>
          <w:color w:val="121212"/>
          <w:sz w:val="22"/>
          <w:szCs w:val="22"/>
        </w:rPr>
        <w:t xml:space="preserve"> in favilla», assimilabile oggi a un’ecatombe atomica. Gli esseri umani cambiati per prodigio improvviso in uno </w:t>
      </w:r>
      <w:r w:rsidRPr="00765E6D">
        <w:rPr>
          <w:rStyle w:val="Enfasicorsivo"/>
          <w:color w:val="121212"/>
          <w:sz w:val="22"/>
          <w:szCs w:val="22"/>
        </w:rPr>
        <w:t>spray</w:t>
      </w:r>
      <w:r w:rsidRPr="00765E6D">
        <w:rPr>
          <w:color w:val="121212"/>
          <w:sz w:val="22"/>
          <w:szCs w:val="22"/>
        </w:rPr>
        <w:t> o gas impercettibile (e inoffensivo, probabilmente inodoro), senza combustione intermedia. Il che, se non glorioso, perlomeno è decoroso.</w:t>
      </w:r>
    </w:p>
    <w:p w14:paraId="06E86393" w14:textId="290B5A41" w:rsidR="006F0EF1" w:rsidRPr="00765E6D" w:rsidRDefault="006F0EF1" w:rsidP="006F0EF1">
      <w:pPr>
        <w:jc w:val="both"/>
        <w:rPr>
          <w:rFonts w:ascii="Times New Roman" w:hAnsi="Times New Roman" w:cs="Times New Roman"/>
        </w:rPr>
      </w:pPr>
      <w:r w:rsidRPr="00765E6D">
        <w:rPr>
          <w:rFonts w:ascii="Times New Roman" w:hAnsi="Times New Roman" w:cs="Times New Roman"/>
        </w:rPr>
        <w:t>[…]</w:t>
      </w:r>
    </w:p>
    <w:p w14:paraId="47A8F474" w14:textId="77777777" w:rsidR="006F0EF1" w:rsidRPr="00765E6D" w:rsidRDefault="006F0EF1" w:rsidP="00765E6D">
      <w:pPr>
        <w:pStyle w:val="p-indent"/>
        <w:shd w:val="clear" w:color="auto" w:fill="FFFFFF"/>
        <w:spacing w:before="0" w:beforeAutospacing="0" w:after="0" w:afterAutospacing="0"/>
        <w:jc w:val="both"/>
        <w:rPr>
          <w:color w:val="121212"/>
          <w:sz w:val="22"/>
          <w:szCs w:val="22"/>
        </w:rPr>
      </w:pPr>
      <w:r w:rsidRPr="00765E6D">
        <w:rPr>
          <w:color w:val="121212"/>
          <w:sz w:val="22"/>
          <w:szCs w:val="22"/>
        </w:rPr>
        <w:t>Sino a Ezechiele (10 secoli circa dopo Mosè) nessun indizio, nello stesso Ebraismo, del concetto di una vita ultraterrena riservata dopo il soggiorno nel mondo agli umani. I giusti venivano premiati con la prosperità (terrena) e con la longevità; così di Abramo è detto che morì «sazio di anni». In seguito, il compenso ultraterreno divenne, come è noto, uno dei fondamentali ingredienti della ricetta religiosa per Ebrei, Cristiani, Mussulmani, e argomento prediletto della teologia e letteratura annessa. Fra gli innumerevoli, un Salviano da Treviri, vissuto nel </w:t>
      </w:r>
      <w:r w:rsidRPr="00765E6D">
        <w:rPr>
          <w:rStyle w:val="copyrights"/>
          <w:color w:val="121212"/>
          <w:sz w:val="22"/>
          <w:szCs w:val="22"/>
        </w:rPr>
        <w:t>III</w:t>
      </w:r>
      <w:r w:rsidRPr="00765E6D">
        <w:rPr>
          <w:color w:val="121212"/>
          <w:sz w:val="22"/>
          <w:szCs w:val="22"/>
        </w:rPr>
        <w:t> o </w:t>
      </w:r>
      <w:r w:rsidRPr="00765E6D">
        <w:rPr>
          <w:rStyle w:val="copyrights"/>
          <w:color w:val="121212"/>
          <w:sz w:val="22"/>
          <w:szCs w:val="22"/>
        </w:rPr>
        <w:t>IV</w:t>
      </w:r>
      <w:r w:rsidRPr="00765E6D">
        <w:rPr>
          <w:color w:val="121212"/>
          <w:sz w:val="22"/>
          <w:szCs w:val="22"/>
        </w:rPr>
        <w:t> secolo. Autore cristiano di non larga fama, agiografo e apologeta. In una lettera al vescovo della sua città, </w:t>
      </w:r>
      <w:r w:rsidRPr="00765E6D">
        <w:rPr>
          <w:rStyle w:val="Enfasicorsivo"/>
          <w:color w:val="121212"/>
          <w:sz w:val="22"/>
          <w:szCs w:val="22"/>
        </w:rPr>
        <w:t>De Fine Temporum</w:t>
      </w:r>
      <w:r w:rsidRPr="00765E6D">
        <w:rPr>
          <w:color w:val="121212"/>
          <w:sz w:val="22"/>
          <w:szCs w:val="22"/>
        </w:rPr>
        <w:t> (mi sembra: ora non ho modo di verificare), preso di pietà evangelica per i patimenti degli uomini, Salviano parlava di una loro, auspicata, «</w:t>
      </w:r>
      <w:proofErr w:type="spellStart"/>
      <w:r w:rsidRPr="00765E6D">
        <w:rPr>
          <w:color w:val="121212"/>
          <w:sz w:val="22"/>
          <w:szCs w:val="22"/>
        </w:rPr>
        <w:t>sublimatio</w:t>
      </w:r>
      <w:proofErr w:type="spellEnd"/>
      <w:r w:rsidRPr="00765E6D">
        <w:rPr>
          <w:color w:val="121212"/>
          <w:sz w:val="22"/>
          <w:szCs w:val="22"/>
        </w:rPr>
        <w:t>» generale.</w:t>
      </w:r>
    </w:p>
    <w:p w14:paraId="37B6DF15" w14:textId="77777777" w:rsidR="006F0EF1" w:rsidRPr="00765E6D" w:rsidRDefault="006F0EF1" w:rsidP="00765E6D">
      <w:pPr>
        <w:pStyle w:val="p-indent"/>
        <w:shd w:val="clear" w:color="auto" w:fill="FFFFFF"/>
        <w:spacing w:before="0" w:beforeAutospacing="0" w:after="0" w:afterAutospacing="0"/>
        <w:jc w:val="both"/>
        <w:rPr>
          <w:color w:val="121212"/>
          <w:sz w:val="22"/>
          <w:szCs w:val="22"/>
        </w:rPr>
      </w:pPr>
      <w:r w:rsidRPr="00765E6D">
        <w:rPr>
          <w:color w:val="121212"/>
          <w:sz w:val="22"/>
          <w:szCs w:val="22"/>
        </w:rPr>
        <w:t xml:space="preserve">Cosa da apprezzare, il finale riscatto lui lo accordava persino ai pagani, e consisteva in un’assunzione al cielo dopo che i corpi, vivi, fossero resi eterei in un unico portentoso evento. Repentino e inatteso. Cito a memoria: «Mundus </w:t>
      </w:r>
      <w:proofErr w:type="spellStart"/>
      <w:r w:rsidRPr="00765E6D">
        <w:rPr>
          <w:color w:val="121212"/>
          <w:sz w:val="22"/>
          <w:szCs w:val="22"/>
        </w:rPr>
        <w:t>permanebit</w:t>
      </w:r>
      <w:proofErr w:type="spellEnd"/>
      <w:r w:rsidRPr="00765E6D">
        <w:rPr>
          <w:color w:val="121212"/>
          <w:sz w:val="22"/>
          <w:szCs w:val="22"/>
        </w:rPr>
        <w:t xml:space="preserve">». (E in questo, ci siamo). «Viri, </w:t>
      </w:r>
      <w:proofErr w:type="spellStart"/>
      <w:r w:rsidRPr="00765E6D">
        <w:rPr>
          <w:color w:val="121212"/>
          <w:sz w:val="22"/>
          <w:szCs w:val="22"/>
        </w:rPr>
        <w:t>mulieres</w:t>
      </w:r>
      <w:proofErr w:type="spellEnd"/>
      <w:r w:rsidRPr="00765E6D">
        <w:rPr>
          <w:color w:val="121212"/>
          <w:sz w:val="22"/>
          <w:szCs w:val="22"/>
        </w:rPr>
        <w:t xml:space="preserve">, </w:t>
      </w:r>
      <w:proofErr w:type="spellStart"/>
      <w:r w:rsidRPr="00765E6D">
        <w:rPr>
          <w:color w:val="121212"/>
          <w:sz w:val="22"/>
          <w:szCs w:val="22"/>
        </w:rPr>
        <w:t>pueri</w:t>
      </w:r>
      <w:proofErr w:type="spellEnd"/>
      <w:r w:rsidRPr="00765E6D">
        <w:rPr>
          <w:color w:val="121212"/>
          <w:sz w:val="22"/>
          <w:szCs w:val="22"/>
        </w:rPr>
        <w:t xml:space="preserve">, </w:t>
      </w:r>
      <w:proofErr w:type="spellStart"/>
      <w:r w:rsidRPr="00765E6D">
        <w:rPr>
          <w:color w:val="121212"/>
          <w:sz w:val="22"/>
          <w:szCs w:val="22"/>
        </w:rPr>
        <w:t>humani</w:t>
      </w:r>
      <w:proofErr w:type="spellEnd"/>
      <w:r w:rsidRPr="00765E6D">
        <w:rPr>
          <w:color w:val="121212"/>
          <w:sz w:val="22"/>
          <w:szCs w:val="22"/>
        </w:rPr>
        <w:t xml:space="preserve"> </w:t>
      </w:r>
      <w:proofErr w:type="spellStart"/>
      <w:r w:rsidRPr="00765E6D">
        <w:rPr>
          <w:color w:val="121212"/>
          <w:sz w:val="22"/>
          <w:szCs w:val="22"/>
        </w:rPr>
        <w:t>viventes</w:t>
      </w:r>
      <w:proofErr w:type="spellEnd"/>
      <w:r w:rsidRPr="00765E6D">
        <w:rPr>
          <w:color w:val="121212"/>
          <w:sz w:val="22"/>
          <w:szCs w:val="22"/>
        </w:rPr>
        <w:t xml:space="preserve"> </w:t>
      </w:r>
      <w:proofErr w:type="spellStart"/>
      <w:r w:rsidRPr="00765E6D">
        <w:rPr>
          <w:color w:val="121212"/>
          <w:sz w:val="22"/>
          <w:szCs w:val="22"/>
        </w:rPr>
        <w:t>cuiuscumque</w:t>
      </w:r>
      <w:proofErr w:type="spellEnd"/>
      <w:r w:rsidRPr="00765E6D">
        <w:rPr>
          <w:color w:val="121212"/>
          <w:sz w:val="22"/>
          <w:szCs w:val="22"/>
        </w:rPr>
        <w:t xml:space="preserve"> </w:t>
      </w:r>
      <w:proofErr w:type="spellStart"/>
      <w:r w:rsidRPr="00765E6D">
        <w:rPr>
          <w:color w:val="121212"/>
          <w:sz w:val="22"/>
          <w:szCs w:val="22"/>
        </w:rPr>
        <w:t>aetatis</w:t>
      </w:r>
      <w:proofErr w:type="spellEnd"/>
      <w:r w:rsidRPr="00765E6D">
        <w:rPr>
          <w:color w:val="121212"/>
          <w:sz w:val="22"/>
          <w:szCs w:val="22"/>
        </w:rPr>
        <w:t xml:space="preserve">, </w:t>
      </w:r>
      <w:proofErr w:type="spellStart"/>
      <w:r w:rsidRPr="00765E6D">
        <w:rPr>
          <w:color w:val="121212"/>
          <w:sz w:val="22"/>
          <w:szCs w:val="22"/>
        </w:rPr>
        <w:t>ordinis</w:t>
      </w:r>
      <w:proofErr w:type="spellEnd"/>
      <w:r w:rsidRPr="00765E6D">
        <w:rPr>
          <w:color w:val="121212"/>
          <w:sz w:val="22"/>
          <w:szCs w:val="22"/>
        </w:rPr>
        <w:t xml:space="preserve"> vel </w:t>
      </w:r>
      <w:proofErr w:type="spellStart"/>
      <w:r w:rsidRPr="00765E6D">
        <w:rPr>
          <w:color w:val="121212"/>
          <w:sz w:val="22"/>
          <w:szCs w:val="22"/>
        </w:rPr>
        <w:t>nationis</w:t>
      </w:r>
      <w:proofErr w:type="spellEnd"/>
      <w:r w:rsidRPr="00765E6D">
        <w:rPr>
          <w:color w:val="121212"/>
          <w:sz w:val="22"/>
          <w:szCs w:val="22"/>
        </w:rPr>
        <w:t xml:space="preserve">, </w:t>
      </w:r>
      <w:proofErr w:type="spellStart"/>
      <w:r w:rsidRPr="00765E6D">
        <w:rPr>
          <w:color w:val="121212"/>
          <w:sz w:val="22"/>
          <w:szCs w:val="22"/>
        </w:rPr>
        <w:t>raptim</w:t>
      </w:r>
      <w:proofErr w:type="spellEnd"/>
      <w:r w:rsidRPr="00765E6D">
        <w:rPr>
          <w:color w:val="121212"/>
          <w:sz w:val="22"/>
          <w:szCs w:val="22"/>
        </w:rPr>
        <w:t xml:space="preserve"> </w:t>
      </w:r>
      <w:proofErr w:type="spellStart"/>
      <w:r w:rsidRPr="00765E6D">
        <w:rPr>
          <w:color w:val="121212"/>
          <w:sz w:val="22"/>
          <w:szCs w:val="22"/>
        </w:rPr>
        <w:t>sublimabuntur</w:t>
      </w:r>
      <w:proofErr w:type="spellEnd"/>
      <w:r w:rsidRPr="00765E6D">
        <w:rPr>
          <w:color w:val="121212"/>
          <w:sz w:val="22"/>
          <w:szCs w:val="22"/>
        </w:rPr>
        <w:t>». (Salviano non ha ispirato Freud; la sublimazione in Freud è una blanda metafora).</w:t>
      </w:r>
    </w:p>
    <w:p w14:paraId="7D98F367" w14:textId="77777777" w:rsidR="006F0EF1" w:rsidRPr="00765E6D" w:rsidRDefault="006F0EF1" w:rsidP="00765E6D">
      <w:pPr>
        <w:pStyle w:val="p-indent"/>
        <w:shd w:val="clear" w:color="auto" w:fill="FFFFFF"/>
        <w:spacing w:before="0" w:beforeAutospacing="0" w:after="0" w:afterAutospacing="0"/>
        <w:jc w:val="both"/>
        <w:rPr>
          <w:color w:val="121212"/>
          <w:sz w:val="22"/>
          <w:szCs w:val="22"/>
        </w:rPr>
      </w:pPr>
      <w:r w:rsidRPr="00765E6D">
        <w:rPr>
          <w:color w:val="121212"/>
          <w:sz w:val="22"/>
          <w:szCs w:val="22"/>
        </w:rPr>
        <w:t xml:space="preserve">Senonché, Salviano univa alla clemenza una discriminante giustizia. «Nihil </w:t>
      </w:r>
      <w:proofErr w:type="spellStart"/>
      <w:r w:rsidRPr="00765E6D">
        <w:rPr>
          <w:color w:val="121212"/>
          <w:sz w:val="22"/>
          <w:szCs w:val="22"/>
        </w:rPr>
        <w:t>huius</w:t>
      </w:r>
      <w:proofErr w:type="spellEnd"/>
      <w:r w:rsidRPr="00765E6D">
        <w:rPr>
          <w:color w:val="121212"/>
          <w:sz w:val="22"/>
          <w:szCs w:val="22"/>
        </w:rPr>
        <w:t xml:space="preserve"> </w:t>
      </w:r>
      <w:proofErr w:type="spellStart"/>
      <w:r w:rsidRPr="00765E6D">
        <w:rPr>
          <w:color w:val="121212"/>
          <w:sz w:val="22"/>
          <w:szCs w:val="22"/>
        </w:rPr>
        <w:t>gloriae</w:t>
      </w:r>
      <w:proofErr w:type="spellEnd"/>
      <w:r w:rsidRPr="00765E6D">
        <w:rPr>
          <w:color w:val="121212"/>
          <w:sz w:val="22"/>
          <w:szCs w:val="22"/>
        </w:rPr>
        <w:t xml:space="preserve"> </w:t>
      </w:r>
      <w:proofErr w:type="spellStart"/>
      <w:r w:rsidRPr="00765E6D">
        <w:rPr>
          <w:color w:val="121212"/>
          <w:sz w:val="22"/>
          <w:szCs w:val="22"/>
        </w:rPr>
        <w:t>decet</w:t>
      </w:r>
      <w:proofErr w:type="spellEnd"/>
      <w:r w:rsidRPr="00765E6D">
        <w:rPr>
          <w:color w:val="121212"/>
          <w:sz w:val="22"/>
          <w:szCs w:val="22"/>
        </w:rPr>
        <w:t xml:space="preserve"> </w:t>
      </w:r>
      <w:proofErr w:type="spellStart"/>
      <w:r w:rsidRPr="00765E6D">
        <w:rPr>
          <w:color w:val="121212"/>
          <w:sz w:val="22"/>
          <w:szCs w:val="22"/>
        </w:rPr>
        <w:t>peccatorem</w:t>
      </w:r>
      <w:proofErr w:type="spellEnd"/>
      <w:r w:rsidRPr="00765E6D">
        <w:rPr>
          <w:color w:val="121212"/>
          <w:sz w:val="22"/>
          <w:szCs w:val="22"/>
        </w:rPr>
        <w:t>». I pagani come tali possono sublimarsi, i peccatori no. Sarebbe interessante sapere a quale delle due categorie appartenga io. Supposto che non le cumuli tutt’e due. Ma la mia scienza, e autocoscienza, non arrivano a tanto. Rinuncio.</w:t>
      </w:r>
    </w:p>
    <w:p w14:paraId="09A66C07" w14:textId="77777777" w:rsidR="006F0EF1" w:rsidRPr="005950A8" w:rsidRDefault="006F0EF1" w:rsidP="006F0EF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0D6B68" w14:textId="77777777" w:rsidR="005950A8" w:rsidRDefault="005950A8" w:rsidP="005950A8">
      <w:pPr>
        <w:pStyle w:val="p-indent"/>
        <w:shd w:val="clear" w:color="auto" w:fill="FFFFFF"/>
        <w:spacing w:before="0" w:beforeAutospacing="0" w:after="0" w:afterAutospacing="0"/>
        <w:jc w:val="both"/>
        <w:rPr>
          <w:color w:val="121212"/>
        </w:rPr>
      </w:pPr>
      <w:r w:rsidRPr="005950A8">
        <w:rPr>
          <w:color w:val="121212"/>
          <w:sz w:val="20"/>
          <w:szCs w:val="20"/>
        </w:rPr>
        <w:t xml:space="preserve">Da Capitolo X, </w:t>
      </w:r>
      <w:r w:rsidRPr="005950A8">
        <w:rPr>
          <w:i/>
          <w:iCs/>
          <w:color w:val="121212"/>
          <w:sz w:val="20"/>
          <w:szCs w:val="20"/>
        </w:rPr>
        <w:t>Dissipatio H.G</w:t>
      </w:r>
      <w:r w:rsidRPr="005950A8">
        <w:rPr>
          <w:color w:val="121212"/>
          <w:sz w:val="20"/>
          <w:szCs w:val="20"/>
        </w:rPr>
        <w:t>., Adelphi, Milano 1977, pp. 81-82.</w:t>
      </w:r>
    </w:p>
    <w:p w14:paraId="22F06989" w14:textId="77777777" w:rsidR="005950A8" w:rsidRPr="006F0EF1" w:rsidRDefault="005950A8" w:rsidP="006F0EF1">
      <w:pPr>
        <w:jc w:val="both"/>
        <w:rPr>
          <w:rFonts w:ascii="Times New Roman" w:hAnsi="Times New Roman" w:cs="Times New Roman"/>
        </w:rPr>
      </w:pPr>
    </w:p>
    <w:sectPr w:rsidR="005950A8" w:rsidRPr="006F0E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F1"/>
    <w:rsid w:val="00070872"/>
    <w:rsid w:val="002238D9"/>
    <w:rsid w:val="005002EF"/>
    <w:rsid w:val="005950A8"/>
    <w:rsid w:val="005E1029"/>
    <w:rsid w:val="006F0EF1"/>
    <w:rsid w:val="00765E6D"/>
    <w:rsid w:val="00B4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B2E3"/>
  <w15:chartTrackingRefBased/>
  <w15:docId w15:val="{A4FEB195-CA1E-4A14-91CD-1899A175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-indent">
    <w:name w:val="p-indent"/>
    <w:basedOn w:val="Normale"/>
    <w:rsid w:val="006F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6F0EF1"/>
    <w:rPr>
      <w:i/>
      <w:iCs/>
    </w:rPr>
  </w:style>
  <w:style w:type="character" w:customStyle="1" w:styleId="copyrights">
    <w:name w:val="copyrights"/>
    <w:basedOn w:val="Carpredefinitoparagrafo"/>
    <w:rsid w:val="006F0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Cremone</dc:creator>
  <cp:keywords/>
  <dc:description/>
  <cp:lastModifiedBy>Carlo VAROTTI</cp:lastModifiedBy>
  <cp:revision>5</cp:revision>
  <dcterms:created xsi:type="dcterms:W3CDTF">2024-03-12T17:16:00Z</dcterms:created>
  <dcterms:modified xsi:type="dcterms:W3CDTF">2024-09-12T04:55:00Z</dcterms:modified>
</cp:coreProperties>
</file>